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CA" w:rsidRDefault="00F3247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«Утверждаю»</w:t>
      </w:r>
    </w:p>
    <w:p w:rsidR="007725CA" w:rsidRDefault="00F3247B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Директор ООО «</w:t>
      </w:r>
      <w:proofErr w:type="spellStart"/>
      <w:r>
        <w:rPr>
          <w:rFonts w:ascii="Times New Roman" w:hAnsi="Times New Roman"/>
          <w:sz w:val="28"/>
        </w:rPr>
        <w:t>НикаДент</w:t>
      </w:r>
      <w:proofErr w:type="spellEnd"/>
      <w:r>
        <w:rPr>
          <w:rFonts w:ascii="Times New Roman" w:hAnsi="Times New Roman"/>
          <w:sz w:val="28"/>
        </w:rPr>
        <w:t>»</w:t>
      </w:r>
    </w:p>
    <w:p w:rsidR="007725CA" w:rsidRDefault="00F3247B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EB6B2A">
        <w:rPr>
          <w:rFonts w:ascii="Times New Roman" w:hAnsi="Times New Roman"/>
          <w:sz w:val="28"/>
          <w:u w:val="single"/>
        </w:rPr>
        <w:t>01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  <w:u w:val="single"/>
        </w:rPr>
        <w:t>января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  <w:u w:val="single"/>
        </w:rPr>
        <w:t>24</w:t>
      </w:r>
      <w:r>
        <w:rPr>
          <w:rFonts w:ascii="Times New Roman" w:hAnsi="Times New Roman"/>
          <w:sz w:val="28"/>
        </w:rPr>
        <w:t xml:space="preserve"> года</w:t>
      </w:r>
    </w:p>
    <w:p w:rsidR="007725CA" w:rsidRDefault="007725C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7725CA" w:rsidRDefault="00F3247B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М.П.                                                  </w:t>
      </w:r>
      <w:r>
        <w:rPr>
          <w:rFonts w:ascii="Times New Roman" w:hAnsi="Times New Roman"/>
          <w:sz w:val="2"/>
        </w:rPr>
        <w:t>.</w:t>
      </w:r>
    </w:p>
    <w:p w:rsidR="007725CA" w:rsidRDefault="00F3247B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_____________   </w:t>
      </w:r>
      <w:proofErr w:type="spellStart"/>
      <w:r>
        <w:rPr>
          <w:rFonts w:ascii="Times New Roman" w:hAnsi="Times New Roman"/>
          <w:sz w:val="28"/>
        </w:rPr>
        <w:t>Лавренов</w:t>
      </w:r>
      <w:proofErr w:type="spellEnd"/>
      <w:r>
        <w:rPr>
          <w:rFonts w:ascii="Times New Roman" w:hAnsi="Times New Roman"/>
          <w:sz w:val="28"/>
        </w:rPr>
        <w:t xml:space="preserve"> Е.Ю.</w:t>
      </w:r>
    </w:p>
    <w:p w:rsidR="007725CA" w:rsidRDefault="007725CA">
      <w:pPr>
        <w:jc w:val="center"/>
        <w:rPr>
          <w:rFonts w:ascii="Times New Roman" w:hAnsi="Times New Roman"/>
          <w:b/>
          <w:sz w:val="20"/>
        </w:rPr>
      </w:pPr>
    </w:p>
    <w:p w:rsidR="007725CA" w:rsidRDefault="00F3247B">
      <w:pPr>
        <w:spacing w:after="0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Прейскурант</w:t>
      </w:r>
    </w:p>
    <w:p w:rsidR="007725CA" w:rsidRDefault="00F3247B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 ОРТОПЕДИЧЕСКИЕ УСЛУГИ</w:t>
      </w:r>
    </w:p>
    <w:tbl>
      <w:tblPr>
        <w:tblStyle w:val="af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2133"/>
        <w:gridCol w:w="2892"/>
        <w:gridCol w:w="1041"/>
      </w:tblGrid>
      <w:tr w:rsidR="007725CA">
        <w:trPr>
          <w:trHeight w:val="408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Наименование услуги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по  прейскуранту</w:t>
            </w:r>
            <w:proofErr w:type="gramEnd"/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Код медицинской услуги по Номенклатуре медицинских услуг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медицинской услуги по Номенклатуре медицинских ус</w:t>
            </w:r>
            <w:r w:rsidR="00DB39E9">
              <w:rPr>
                <w:rFonts w:ascii="Times New Roman" w:hAnsi="Times New Roman"/>
                <w:b/>
                <w:sz w:val="28"/>
              </w:rPr>
              <w:t>луг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ЦЕНА</w:t>
            </w:r>
          </w:p>
          <w:p w:rsidR="007725CA" w:rsidRDefault="00F324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>(руб.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7725CA">
        <w:trPr>
          <w:trHeight w:val="1405"/>
        </w:trPr>
        <w:tc>
          <w:tcPr>
            <w:tcW w:w="3261" w:type="dxa"/>
          </w:tcPr>
          <w:p w:rsidR="007725CA" w:rsidRDefault="00F3247B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Helvetica" w:hAnsi="Helvetica"/>
                <w:color w:val="5A5A5A"/>
                <w:sz w:val="21"/>
              </w:rPr>
              <w:br/>
            </w:r>
            <w:r>
              <w:rPr>
                <w:rFonts w:ascii="Times New Roman" w:hAnsi="Times New Roman"/>
                <w:sz w:val="28"/>
              </w:rPr>
              <w:t>Приём (осмотр, консультация) врача-стоматолога-ортопеда первичный</w:t>
            </w:r>
          </w:p>
          <w:p w:rsidR="007725CA" w:rsidRDefault="00772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B01.066.001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Приём (осмотр, консультация) врача-стоматолога-ортопеда первичны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7725CA">
        <w:trPr>
          <w:trHeight w:val="1405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Прием (осмотр, консультация) врача-стоматолога первичный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8"/>
              </w:rPr>
              <w:t>B01.065.007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Прием (осмотр, консультация) врача-стоматолога первичный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7725CA">
        <w:trPr>
          <w:trHeight w:val="1405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Прием (осмотр, консультация) зубного врача первичный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8"/>
              </w:rPr>
              <w:t>B01.065.003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Прием (осмотр, консультация) зубного врача первичный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7725CA">
        <w:trPr>
          <w:trHeight w:val="1405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Определение вида смыкания зубных рядов с помощью </w:t>
            </w:r>
            <w:proofErr w:type="spellStart"/>
            <w:r>
              <w:rPr>
                <w:rFonts w:ascii="Times New Roman" w:hAnsi="Times New Roman"/>
                <w:sz w:val="28"/>
              </w:rPr>
              <w:t>артикулятора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лицевой дуги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 02.07.006.001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Определение вида смыкания зубных рядов с помощью </w:t>
            </w:r>
            <w:proofErr w:type="spellStart"/>
            <w:r>
              <w:rPr>
                <w:rFonts w:ascii="Times New Roman" w:hAnsi="Times New Roman"/>
                <w:sz w:val="28"/>
              </w:rPr>
              <w:t>артикулятора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лицевой дуги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 w:rsidP="00541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Исследование  на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диагностических моделях челюстей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А02.07.010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D18DE" w:rsidP="005419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Исследование </w:t>
            </w:r>
            <w:bookmarkStart w:id="0" w:name="_GoBack"/>
            <w:bookmarkEnd w:id="0"/>
            <w:r w:rsidR="00F3247B">
              <w:rPr>
                <w:rFonts w:ascii="Times New Roman" w:hAnsi="Times New Roman"/>
                <w:sz w:val="28"/>
              </w:rPr>
              <w:t>на диагностических моделях челюстей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2.000</w:t>
            </w:r>
          </w:p>
        </w:tc>
      </w:tr>
      <w:tr w:rsidR="007725CA">
        <w:trPr>
          <w:trHeight w:val="316"/>
        </w:trPr>
        <w:tc>
          <w:tcPr>
            <w:tcW w:w="3261" w:type="dxa"/>
          </w:tcPr>
          <w:p w:rsidR="007725CA" w:rsidRDefault="00F3247B" w:rsidP="00541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Восстановление зуба </w:t>
            </w:r>
            <w:proofErr w:type="spellStart"/>
            <w:r>
              <w:rPr>
                <w:rFonts w:ascii="Times New Roman" w:hAnsi="Times New Roman"/>
                <w:sz w:val="28"/>
              </w:rPr>
              <w:t>винирами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из пресс-керами</w:t>
            </w:r>
            <w:r w:rsidR="00F64A67">
              <w:rPr>
                <w:rFonts w:ascii="Times New Roman" w:hAnsi="Times New Roman"/>
                <w:sz w:val="28"/>
              </w:rPr>
              <w:t>ки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А16.07.003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 w:rsidP="005419B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Восстановление зуба вкладками, </w:t>
            </w:r>
            <w:proofErr w:type="spellStart"/>
            <w:r>
              <w:rPr>
                <w:rFonts w:ascii="Times New Roman" w:hAnsi="Times New Roman"/>
                <w:sz w:val="28"/>
              </w:rPr>
              <w:t>виниром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полукоронкой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18.000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Восстановление зуба коронкой (временной пластмассовой)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А16.07.004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Восстановление зуба коронкой 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Восстановление зуба коронкой пластмассовой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А16.07.004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Восстановление зуба коронкой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5D2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3247B">
              <w:rPr>
                <w:rFonts w:ascii="Times New Roman" w:hAnsi="Times New Roman"/>
              </w:rPr>
              <w:t>.000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Восстановление зуба коронкой стальной цельнолитой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А16.07.004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Восстановление зуба коронкой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Восстановление зуба коронкой металлокерамической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А16.07.004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Восстановление зуба коронкой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Восстановление зуба коронкой из пресс-керамики </w:t>
            </w:r>
            <w:proofErr w:type="gramStart"/>
            <w:r>
              <w:rPr>
                <w:rFonts w:ascii="Times New Roman" w:hAnsi="Times New Roman"/>
                <w:sz w:val="28"/>
              </w:rPr>
              <w:t>( E</w:t>
            </w:r>
            <w:proofErr w:type="gramEnd"/>
            <w:r>
              <w:rPr>
                <w:rFonts w:ascii="Times New Roman" w:hAnsi="Times New Roman"/>
                <w:sz w:val="28"/>
              </w:rPr>
              <w:t>-MAX)</w:t>
            </w:r>
            <w:r w:rsidR="00274E00">
              <w:rPr>
                <w:rFonts w:ascii="Times New Roman" w:hAnsi="Times New Roman"/>
                <w:sz w:val="28"/>
              </w:rPr>
              <w:t xml:space="preserve"> с нанесением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А16.07.004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Восстановление зуба коронкой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274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Восстановление зуба коронкой из пресс-керамики </w:t>
            </w:r>
            <w:proofErr w:type="gramStart"/>
            <w:r>
              <w:rPr>
                <w:rFonts w:ascii="Times New Roman" w:hAnsi="Times New Roman"/>
                <w:sz w:val="28"/>
              </w:rPr>
              <w:t>( E</w:t>
            </w:r>
            <w:proofErr w:type="gramEnd"/>
            <w:r>
              <w:rPr>
                <w:rFonts w:ascii="Times New Roman" w:hAnsi="Times New Roman"/>
                <w:sz w:val="28"/>
              </w:rPr>
              <w:t>-MAX) полная анатомия (покраска)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А16.07.004.006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274E0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Восстановление зуба коронкой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F64A6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000</w:t>
            </w:r>
          </w:p>
          <w:p w:rsidR="007725CA" w:rsidRDefault="00772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274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Восстановление </w:t>
            </w:r>
            <w:proofErr w:type="gramStart"/>
            <w:r>
              <w:rPr>
                <w:rFonts w:ascii="Times New Roman" w:hAnsi="Times New Roman"/>
                <w:sz w:val="28"/>
              </w:rPr>
              <w:t>зуба  из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пресс-керамики ( E-MAX) керамическая накладка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274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А16.07.003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274E0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Восстановление зуба вкладками, </w:t>
            </w:r>
            <w:proofErr w:type="spellStart"/>
            <w:r>
              <w:rPr>
                <w:rFonts w:ascii="Times New Roman" w:hAnsi="Times New Roman"/>
                <w:sz w:val="28"/>
              </w:rPr>
              <w:t>виниром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полукоронкой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Восстановление зуба коронкой из диоксида циркония с нанесением керамики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А16.07.004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Восстановление зуба коронкой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Восстановление зуба коронкой из диоксида циркония полная анатомия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А16.07.004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Восстановление зуба коронкой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Протезирование на и</w:t>
            </w:r>
            <w:r w:rsidR="00406E15"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плантате ко</w:t>
            </w:r>
            <w:r w:rsidR="00DB39E9">
              <w:rPr>
                <w:rFonts w:ascii="Times New Roman" w:hAnsi="Times New Roman"/>
                <w:sz w:val="28"/>
              </w:rPr>
              <w:t>ронкой металлокерамической (включая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5D287D">
              <w:rPr>
                <w:rFonts w:ascii="Times New Roman" w:hAnsi="Times New Roman"/>
                <w:sz w:val="28"/>
              </w:rPr>
              <w:t xml:space="preserve">стандартный </w:t>
            </w:r>
            <w:proofErr w:type="spellStart"/>
            <w:r>
              <w:rPr>
                <w:rFonts w:ascii="Times New Roman" w:hAnsi="Times New Roman"/>
                <w:sz w:val="28"/>
              </w:rPr>
              <w:t>абатмент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 16.07.006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Протезирование зуба с использованием импланта</w:t>
            </w:r>
            <w:r w:rsidR="00406E15">
              <w:rPr>
                <w:rFonts w:ascii="Times New Roman" w:hAnsi="Times New Roman"/>
                <w:sz w:val="28"/>
              </w:rPr>
              <w:t>та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Протезирование на </w:t>
            </w:r>
            <w:proofErr w:type="gramStart"/>
            <w:r>
              <w:rPr>
                <w:rFonts w:ascii="Times New Roman" w:hAnsi="Times New Roman"/>
                <w:sz w:val="28"/>
              </w:rPr>
              <w:t>имплантате  коронкой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из диоксида циркония (полная анатомия)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 16.07.006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Протезирование зуба с использованием имплантата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 w:rsidP="00DB3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Протезирование на </w:t>
            </w:r>
            <w:proofErr w:type="gramStart"/>
            <w:r>
              <w:rPr>
                <w:rFonts w:ascii="Times New Roman" w:hAnsi="Times New Roman"/>
                <w:sz w:val="28"/>
              </w:rPr>
              <w:t>имплантате  коронкой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из диоксида циркония</w:t>
            </w:r>
            <w:r w:rsidR="00DB39E9">
              <w:rPr>
                <w:rFonts w:ascii="Times New Roman" w:hAnsi="Times New Roman"/>
                <w:sz w:val="28"/>
              </w:rPr>
              <w:t xml:space="preserve"> с нанесением керамики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 16.07.006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Протезирование зуба с использованием имплантата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Протезирование на </w:t>
            </w:r>
            <w:proofErr w:type="gramStart"/>
            <w:r>
              <w:rPr>
                <w:rFonts w:ascii="Times New Roman" w:hAnsi="Times New Roman"/>
                <w:sz w:val="28"/>
              </w:rPr>
              <w:t>имплантате  коронкой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из диоксида циркония  с использованием индивидуального  </w:t>
            </w:r>
            <w:proofErr w:type="spellStart"/>
            <w:r>
              <w:rPr>
                <w:rFonts w:ascii="Times New Roman" w:hAnsi="Times New Roman"/>
                <w:sz w:val="28"/>
              </w:rPr>
              <w:t>абатмента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А16.07.006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Протезирование зуба с использованием имплантата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Протезирование зуба на имплантате композитной временной коронкой с винтовой или цементной фиксацией</w:t>
            </w:r>
          </w:p>
          <w:p w:rsidR="00DB39E9" w:rsidRDefault="00DB3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А16.07.006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Протезирование зуба с использованием имплантата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Протезирование зубов полными съёмными пластиночными протезами (на одну челюсть)</w:t>
            </w:r>
          </w:p>
          <w:p w:rsidR="00DB39E9" w:rsidRDefault="00DB3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А16.07.023.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Протезирование зубов полными съёмными пластиночными протезами 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Протезирование зубов полными съёмными пластиночными протезами с армированием</w:t>
            </w:r>
          </w:p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(на одну челюсть)</w:t>
            </w:r>
          </w:p>
          <w:p w:rsidR="00DB39E9" w:rsidRDefault="00DB3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А16.07.023.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Протезирование зубов полными съёмными пластиночными протезами 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Протезирование зубов полными съёмными пластиночными протезами на локаторах</w:t>
            </w:r>
          </w:p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(на одну челюсть)</w:t>
            </w:r>
          </w:p>
          <w:p w:rsidR="00DB39E9" w:rsidRDefault="00DB3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А16.07.023.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tabs>
                <w:tab w:val="left" w:pos="23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Протезирование зубов полными съёмными пластиночными протезами 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Протезирование зубов полными съёмными пластиночными протезами на имплантатах с использованием балочной конструкции</w:t>
            </w:r>
          </w:p>
          <w:p w:rsidR="00DB39E9" w:rsidRDefault="00DB3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А16.07.006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Протезирование зуба с использованием имплантата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Протезирование зубов полными съёмными пластиночными протезами на мини-имплантатах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А16.07.006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Протезирование зуба с использованием имплантата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406E1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Избирательное </w:t>
            </w:r>
            <w:proofErr w:type="spellStart"/>
            <w:r>
              <w:rPr>
                <w:rFonts w:ascii="Times New Roman" w:hAnsi="Times New Roman"/>
                <w:sz w:val="28"/>
              </w:rPr>
              <w:t>пришлифовывание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твёрдых тканей зуба</w:t>
            </w:r>
            <w:r w:rsidR="005D287D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А16.07.025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Избирательное </w:t>
            </w:r>
            <w:proofErr w:type="spellStart"/>
            <w:r>
              <w:rPr>
                <w:rFonts w:ascii="Times New Roman" w:hAnsi="Times New Roman"/>
                <w:sz w:val="28"/>
              </w:rPr>
              <w:t>пришлифовывание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твердых тканей зуба</w:t>
            </w:r>
          </w:p>
          <w:p w:rsidR="007725CA" w:rsidRDefault="007725C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Восстановление зуба коронкой с использованием цельнометаллической культевой вкладки (без стоимости коронки)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А16.07.033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Восстановление зуба коронкой с использованием цельнометаллической культевой вкладки с нанесением керамики        E-MAX (без стоимости коронки)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А16.07.033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Восстановление целостности зубного ряда несъемным консольным протезом (стальная цельнолитая конструкция</w:t>
            </w:r>
            <w:r>
              <w:rPr>
                <w:rFonts w:ascii="Verdana" w:hAnsi="Verdana"/>
                <w:color w:val="333333"/>
                <w:sz w:val="28"/>
              </w:rPr>
              <w:t xml:space="preserve">) </w:t>
            </w:r>
            <w:r>
              <w:rPr>
                <w:rFonts w:ascii="Times New Roman" w:hAnsi="Times New Roman"/>
                <w:sz w:val="28"/>
              </w:rPr>
              <w:t>одна единица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А16.07.056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Восстановление целостности зубного ряда несъемным консольным протезом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Протезирование зубов частичными съёмными пластиночными протезами (на одну челюсть)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А16.07.035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Протезирование частичными съёмными пластиночными протезами 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Протезирование зубов частичными съёмными пластиночными протезами для временного замещения 1-3 отсутствующих зубов (</w:t>
            </w:r>
            <w:proofErr w:type="spellStart"/>
            <w:r>
              <w:rPr>
                <w:rFonts w:ascii="Times New Roman" w:hAnsi="Times New Roman"/>
                <w:sz w:val="28"/>
              </w:rPr>
              <w:t>иммедиат</w:t>
            </w:r>
            <w:proofErr w:type="spellEnd"/>
            <w:r>
              <w:rPr>
                <w:rFonts w:ascii="Times New Roman" w:hAnsi="Times New Roman"/>
                <w:sz w:val="28"/>
              </w:rPr>
              <w:t>-протез)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А16.07.035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Протезирование частичными съемными пластиночными протезами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Протезирование зубов частичными съёмными пластиночными протезами с армированием (индивидуальное усиление, на одну челюсть)</w:t>
            </w:r>
          </w:p>
          <w:p w:rsidR="00DB39E9" w:rsidRDefault="00DB3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А16.07.035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Протезирование частичными съемными пластиночными протезами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</w:t>
            </w:r>
          </w:p>
        </w:tc>
      </w:tr>
      <w:tr w:rsidR="00F64A67">
        <w:trPr>
          <w:trHeight w:val="506"/>
        </w:trPr>
        <w:tc>
          <w:tcPr>
            <w:tcW w:w="3261" w:type="dxa"/>
          </w:tcPr>
          <w:p w:rsidR="00DB39E9" w:rsidRDefault="00F64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Протезирование зубов частичными съёмными </w:t>
            </w:r>
            <w:proofErr w:type="spellStart"/>
            <w:r>
              <w:rPr>
                <w:rFonts w:ascii="Times New Roman" w:hAnsi="Times New Roman"/>
                <w:sz w:val="28"/>
              </w:rPr>
              <w:t>ацеталовыми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</w:p>
          <w:p w:rsidR="00F64A67" w:rsidRDefault="00F64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нейлоновоми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протезами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64A67" w:rsidRDefault="00F64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А16.07.035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F64A67" w:rsidRDefault="00F64A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Протезирование частичными съемными пластиночными протезами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64A67" w:rsidRDefault="00F64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Протезирование зубов съёмными </w:t>
            </w:r>
            <w:proofErr w:type="spellStart"/>
            <w:r>
              <w:rPr>
                <w:rFonts w:ascii="Times New Roman" w:hAnsi="Times New Roman"/>
                <w:sz w:val="28"/>
              </w:rPr>
              <w:t>бюгельными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протезами с </w:t>
            </w:r>
            <w:proofErr w:type="spellStart"/>
            <w:r>
              <w:rPr>
                <w:rFonts w:ascii="Times New Roman" w:hAnsi="Times New Roman"/>
                <w:sz w:val="28"/>
              </w:rPr>
              <w:t>кламмерной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фиксацией (на одну челюсть)</w:t>
            </w:r>
          </w:p>
          <w:p w:rsidR="00DB39E9" w:rsidRDefault="00DB3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А16.07.036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Протезирование съемными </w:t>
            </w:r>
            <w:proofErr w:type="spellStart"/>
            <w:r>
              <w:rPr>
                <w:rFonts w:ascii="Times New Roman" w:hAnsi="Times New Roman"/>
                <w:sz w:val="28"/>
              </w:rPr>
              <w:t>бюгельными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протезами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Протезирование зубов съёмными </w:t>
            </w:r>
            <w:proofErr w:type="spellStart"/>
            <w:r>
              <w:rPr>
                <w:rFonts w:ascii="Times New Roman" w:hAnsi="Times New Roman"/>
                <w:sz w:val="28"/>
              </w:rPr>
              <w:t>бюгельными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протезами с замковой фиксацией (на одну челюсть)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А16.07.036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Протезирование съемными </w:t>
            </w:r>
            <w:proofErr w:type="spellStart"/>
            <w:r>
              <w:rPr>
                <w:rFonts w:ascii="Times New Roman" w:hAnsi="Times New Roman"/>
                <w:sz w:val="28"/>
              </w:rPr>
              <w:t>бюгельными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протезами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Повторная фиксация на постоянный цемент несъёмной ортопедической конструкции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А16.07.049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Повторная фиксация на постоянный цемент несъёмной ортопедической конструкции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Снятие несъемной ортопедической конструкции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А16.07.053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Снятие несъёмной ортопедической конструкции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Перебазировка съемного протеза лабораторным методом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А23.07.002.034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Перебазировка съемного протеза лабораторным методом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Починка перелома базиса протеза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А23.07.002.037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Починка перелома базиса самотвердеющей пластмассой 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Починка протеза (приварка </w:t>
            </w:r>
            <w:proofErr w:type="spellStart"/>
            <w:r>
              <w:rPr>
                <w:rFonts w:ascii="Times New Roman" w:hAnsi="Times New Roman"/>
                <w:sz w:val="28"/>
              </w:rPr>
              <w:t>кламмера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А23.07.002.035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Приварка </w:t>
            </w:r>
            <w:proofErr w:type="spellStart"/>
            <w:r>
              <w:rPr>
                <w:rFonts w:ascii="Times New Roman" w:hAnsi="Times New Roman"/>
                <w:sz w:val="28"/>
              </w:rPr>
              <w:t>кламмера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Починка протеза (приварка зуба)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А23.07.002.036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Приварка зуба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</w:tr>
      <w:tr w:rsidR="007725CA">
        <w:trPr>
          <w:trHeight w:val="506"/>
        </w:trPr>
        <w:tc>
          <w:tcPr>
            <w:tcW w:w="3261" w:type="dxa"/>
          </w:tcPr>
          <w:p w:rsidR="007725CA" w:rsidRDefault="00D05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Снятие оттиска с использованием индивидуальной ложки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725CA" w:rsidRDefault="00D05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5882">
              <w:rPr>
                <w:rFonts w:ascii="Times New Roman" w:hAnsi="Times New Roman"/>
                <w:sz w:val="28"/>
              </w:rPr>
              <w:t>А02.07.010.001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725CA" w:rsidRDefault="00D0588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05882">
              <w:rPr>
                <w:rFonts w:ascii="Times New Roman" w:hAnsi="Times New Roman"/>
                <w:sz w:val="28"/>
              </w:rPr>
              <w:t>Снятие оттиска с одной челюсти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725CA" w:rsidRDefault="00F3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2.000</w:t>
            </w:r>
          </w:p>
        </w:tc>
      </w:tr>
    </w:tbl>
    <w:p w:rsidR="007725CA" w:rsidRDefault="007725CA">
      <w:pPr>
        <w:jc w:val="center"/>
        <w:rPr>
          <w:rFonts w:ascii="Times New Roman" w:hAnsi="Times New Roman"/>
          <w:b/>
          <w:sz w:val="44"/>
        </w:rPr>
      </w:pPr>
    </w:p>
    <w:p w:rsidR="007725CA" w:rsidRDefault="00BB1D3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</w:t>
      </w:r>
    </w:p>
    <w:p w:rsidR="007725CA" w:rsidRDefault="00F3247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__________________                </w:t>
      </w:r>
      <w:proofErr w:type="spellStart"/>
      <w:r>
        <w:rPr>
          <w:rFonts w:ascii="Times New Roman" w:hAnsi="Times New Roman"/>
          <w:sz w:val="28"/>
        </w:rPr>
        <w:t>Лавренов</w:t>
      </w:r>
      <w:proofErr w:type="spellEnd"/>
      <w:r>
        <w:rPr>
          <w:rFonts w:ascii="Times New Roman" w:hAnsi="Times New Roman"/>
          <w:sz w:val="28"/>
        </w:rPr>
        <w:t xml:space="preserve"> Е. Ю.</w:t>
      </w:r>
    </w:p>
    <w:p w:rsidR="007725CA" w:rsidRDefault="00F3247B">
      <w:r>
        <w:t xml:space="preserve">                   </w:t>
      </w:r>
    </w:p>
    <w:sectPr w:rsidR="007725CA">
      <w:pgSz w:w="11906" w:h="16838"/>
      <w:pgMar w:top="568" w:right="850" w:bottom="568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CA"/>
    <w:rsid w:val="00274E00"/>
    <w:rsid w:val="00406E15"/>
    <w:rsid w:val="005419B5"/>
    <w:rsid w:val="005D287D"/>
    <w:rsid w:val="007725CA"/>
    <w:rsid w:val="00BB1D36"/>
    <w:rsid w:val="00D05882"/>
    <w:rsid w:val="00D212B7"/>
    <w:rsid w:val="00DB39E9"/>
    <w:rsid w:val="00EB6B2A"/>
    <w:rsid w:val="00F3247B"/>
    <w:rsid w:val="00F64A67"/>
    <w:rsid w:val="00F76DE7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FF437-EFD2-4ED6-B470-5303F627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a3">
    <w:name w:val="List"/>
    <w:basedOn w:val="a4"/>
    <w:link w:val="a5"/>
  </w:style>
  <w:style w:type="character" w:customStyle="1" w:styleId="a5">
    <w:name w:val="Список Знак"/>
    <w:basedOn w:val="a6"/>
    <w:link w:val="a3"/>
    <w:rPr>
      <w:sz w:val="22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styleId="a4">
    <w:name w:val="Body Text"/>
    <w:basedOn w:val="a"/>
    <w:link w:val="a6"/>
    <w:pPr>
      <w:spacing w:after="140"/>
    </w:pPr>
  </w:style>
  <w:style w:type="character" w:customStyle="1" w:styleId="a6">
    <w:name w:val="Основной текст Знак"/>
    <w:basedOn w:val="1"/>
    <w:link w:val="a4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b">
    <w:name w:val="index heading"/>
    <w:basedOn w:val="a"/>
    <w:link w:val="ac"/>
  </w:style>
  <w:style w:type="character" w:customStyle="1" w:styleId="ac">
    <w:name w:val="Указатель Знак"/>
    <w:basedOn w:val="1"/>
    <w:link w:val="ab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e">
    <w:name w:val="Заголовок"/>
    <w:basedOn w:val="a"/>
    <w:next w:val="a4"/>
    <w:link w:val="af"/>
    <w:pPr>
      <w:keepNext/>
      <w:spacing w:before="240" w:after="120"/>
    </w:pPr>
    <w:rPr>
      <w:rFonts w:ascii="Arial" w:hAnsi="Arial"/>
      <w:sz w:val="28"/>
    </w:rPr>
  </w:style>
  <w:style w:type="character" w:customStyle="1" w:styleId="af">
    <w:name w:val="Заголовок"/>
    <w:basedOn w:val="1"/>
    <w:link w:val="ae"/>
    <w:rPr>
      <w:rFonts w:ascii="Arial" w:hAnsi="Arial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Название объекта1"/>
    <w:basedOn w:val="a"/>
    <w:link w:val="17"/>
    <w:pPr>
      <w:spacing w:before="120" w:after="120"/>
    </w:pPr>
    <w:rPr>
      <w:i/>
      <w:sz w:val="24"/>
    </w:rPr>
  </w:style>
  <w:style w:type="character" w:customStyle="1" w:styleId="17">
    <w:name w:val="Название объекта1"/>
    <w:basedOn w:val="1"/>
    <w:link w:val="16"/>
    <w:rPr>
      <w:i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4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B3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B3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cp:lastPrinted>2024-01-02T09:48:00Z</cp:lastPrinted>
  <dcterms:created xsi:type="dcterms:W3CDTF">2023-12-18T20:53:00Z</dcterms:created>
  <dcterms:modified xsi:type="dcterms:W3CDTF">2024-01-02T09:50:00Z</dcterms:modified>
</cp:coreProperties>
</file>